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FC52" w14:textId="77777777" w:rsidR="00C74017" w:rsidRDefault="00C74017"/>
    <w:p w14:paraId="6C0CBF81" w14:textId="77777777" w:rsidR="00582B61" w:rsidRDefault="00582B61" w:rsidP="00582B61">
      <w:r>
        <w:t>Examen des documents d'appel d'offres.</w:t>
      </w:r>
    </w:p>
    <w:p w14:paraId="401BB96A" w14:textId="77777777" w:rsidR="00582B61" w:rsidRDefault="00582B61" w:rsidP="00582B61">
      <w:r>
        <w:t>Résumé du projet : Fournitures scolaires et pédagogiques pour écoles.</w:t>
      </w:r>
    </w:p>
    <w:p w14:paraId="02A4F399" w14:textId="77777777" w:rsidR="00582B61" w:rsidRDefault="00582B61" w:rsidP="00582B61"/>
    <w:p w14:paraId="0D21F121" w14:textId="77777777" w:rsidR="00582B61" w:rsidRDefault="00582B61" w:rsidP="00582B61">
      <w:r>
        <w:t>Fournitures scolaires et pédagogiques pour établissements scolaires</w:t>
      </w:r>
    </w:p>
    <w:p w14:paraId="6A2C2979" w14:textId="77777777" w:rsidR="00582B61" w:rsidRDefault="00582B61" w:rsidP="00582B61"/>
    <w:p w14:paraId="3B3FF76A" w14:textId="77777777" w:rsidR="00582B61" w:rsidRDefault="00582B61" w:rsidP="00582B61">
      <w:r>
        <w:t>Ville de Châteaubriant, Cellule des marchés publics, Place Ernest Bréant, BP 189, 44146 CHÂTEAUBRIANT CEDEX</w:t>
      </w:r>
    </w:p>
    <w:p w14:paraId="200380B7" w14:textId="77777777" w:rsidR="00582B61" w:rsidRDefault="00582B61" w:rsidP="00582B61"/>
    <w:p w14:paraId="416DB2D7" w14:textId="77777777" w:rsidR="00582B61" w:rsidRDefault="00582B61" w:rsidP="00582B61">
      <w:r>
        <w:t xml:space="preserve">La Ville de Châteaubriant souhaite assurer l'approvisionnement en fournitures scolaires et pédagogiques de ses établissements d'enseignement pour répondre aux besoins de 1114 élèves répartis dans les écoles maternelles et élémentaires, ainsi que 64 élèves de l'Institut </w:t>
      </w:r>
      <w:proofErr w:type="spellStart"/>
      <w:r>
        <w:t>Médico-Éducatif</w:t>
      </w:r>
      <w:proofErr w:type="spellEnd"/>
      <w:r>
        <w:t>.</w:t>
      </w:r>
    </w:p>
    <w:p w14:paraId="2872AB16" w14:textId="77777777" w:rsidR="00582B61" w:rsidRDefault="00582B61" w:rsidP="00582B61"/>
    <w:p w14:paraId="521A41AF" w14:textId="77777777" w:rsidR="00582B61" w:rsidRDefault="00582B61" w:rsidP="00582B61">
      <w:r>
        <w:t xml:space="preserve">Le projet vise à garantir la disponibilité de matériel scolaire diversifié comprenant des articles d'écriture, de dessin, de peinture, des cahiers, des outils de classement, des loisirs créatifs, des jouets et des livres. Les fournitures bénéficieront aux écoles de </w:t>
      </w:r>
      <w:proofErr w:type="spellStart"/>
      <w:r>
        <w:t>Béré</w:t>
      </w:r>
      <w:proofErr w:type="spellEnd"/>
      <w:r>
        <w:t>, René Guy Cadou et Claude Monet, aux services périscolaires, au R.A.S.E.D. et au service enseignement.</w:t>
      </w:r>
    </w:p>
    <w:p w14:paraId="5456B67B" w14:textId="77777777" w:rsidR="00582B61" w:rsidRDefault="00582B61" w:rsidP="00582B61"/>
    <w:p w14:paraId="1DA379B5" w14:textId="77777777" w:rsidR="00582B61" w:rsidRDefault="00582B61" w:rsidP="00582B61">
      <w:r>
        <w:t>Le système de commande s'effectue via un site extranet permettant à chaque enseignant de passer ses commandes tout au long de l'année, avec une concentration des commandes principales en mai-juin pour assurer la disponibilité du matériel avant la rentrée scolaire.</w:t>
      </w:r>
    </w:p>
    <w:p w14:paraId="2380D33F" w14:textId="77777777" w:rsidR="00582B61" w:rsidRDefault="00582B61" w:rsidP="00582B61"/>
    <w:p w14:paraId="2034DE19" w14:textId="77777777" w:rsidR="00582B61" w:rsidRDefault="00582B61" w:rsidP="00582B61">
      <w:r>
        <w:t>Parties prenantes</w:t>
      </w:r>
    </w:p>
    <w:p w14:paraId="27392021" w14:textId="77777777" w:rsidR="00582B61" w:rsidRDefault="00582B61" w:rsidP="00582B61"/>
    <w:p w14:paraId="55924A8F" w14:textId="77777777" w:rsidR="00582B61" w:rsidRDefault="00582B61" w:rsidP="00582B61">
      <w:r>
        <w:t>Pouvoir adjudicateur :</w:t>
      </w:r>
    </w:p>
    <w:p w14:paraId="68432F1B" w14:textId="77777777" w:rsidR="00582B61" w:rsidRDefault="00582B61" w:rsidP="00582B61"/>
    <w:p w14:paraId="747312DF" w14:textId="77777777" w:rsidR="00582B61" w:rsidRDefault="00582B61" w:rsidP="00582B61">
      <w:r>
        <w:t>- Ville de Châteaubriant - Cellule des marchés publics, Place Ernest Bréant, BP 189, 44146 CHÂTEAUBRIANT CEDEX</w:t>
      </w:r>
    </w:p>
    <w:p w14:paraId="7DA7DCB6" w14:textId="77777777" w:rsidR="00582B61" w:rsidRDefault="00582B61" w:rsidP="00582B61">
      <w:r>
        <w:t>- Tél : 02 40 81 02 32</w:t>
      </w:r>
    </w:p>
    <w:p w14:paraId="2BCB1AF2" w14:textId="77777777" w:rsidR="00582B61" w:rsidRDefault="00582B61" w:rsidP="00582B61">
      <w:r>
        <w:lastRenderedPageBreak/>
        <w:t xml:space="preserve">- </w:t>
      </w:r>
      <w:proofErr w:type="gramStart"/>
      <w:r>
        <w:t>Email</w:t>
      </w:r>
      <w:proofErr w:type="gramEnd"/>
      <w:r>
        <w:t xml:space="preserve"> : marches-publics@ville-chateaubriant.fr</w:t>
      </w:r>
    </w:p>
    <w:p w14:paraId="29D56DE3" w14:textId="77777777" w:rsidR="00582B61" w:rsidRDefault="00582B61" w:rsidP="00582B61">
      <w:r>
        <w:t>- Profil d'acheteur : http://agysoft.marches-publics.info</w:t>
      </w:r>
    </w:p>
    <w:p w14:paraId="7BE56B3D" w14:textId="77777777" w:rsidR="00582B61" w:rsidRDefault="00582B61" w:rsidP="00582B61"/>
    <w:p w14:paraId="2B4FF1D5" w14:textId="77777777" w:rsidR="00582B61" w:rsidRDefault="00582B61" w:rsidP="00582B61">
      <w:r>
        <w:t>Établissements bénéficiaires :</w:t>
      </w:r>
    </w:p>
    <w:p w14:paraId="34FD36CC" w14:textId="77777777" w:rsidR="00582B61" w:rsidRDefault="00582B61" w:rsidP="00582B61"/>
    <w:p w14:paraId="712BEF59" w14:textId="77777777" w:rsidR="00582B61" w:rsidRDefault="00582B61" w:rsidP="00582B61">
      <w:r>
        <w:t xml:space="preserve">- École Maternelle de </w:t>
      </w:r>
      <w:proofErr w:type="spellStart"/>
      <w:r>
        <w:t>Béré</w:t>
      </w:r>
      <w:proofErr w:type="spellEnd"/>
      <w:r>
        <w:t xml:space="preserve"> - Rue de Maumusson - Directeur : M. Damien BRICOUT</w:t>
      </w:r>
    </w:p>
    <w:p w14:paraId="3D8A0EDC" w14:textId="77777777" w:rsidR="00582B61" w:rsidRDefault="00582B61" w:rsidP="00582B61">
      <w:r>
        <w:t>- École Maternelle Claude Monet - 9 Rue Galilée - Directrice : Mme Lola GALARD</w:t>
      </w:r>
    </w:p>
    <w:p w14:paraId="7468EC8E" w14:textId="77777777" w:rsidR="00582B61" w:rsidRDefault="00582B61" w:rsidP="00582B61">
      <w:r>
        <w:t>- École Maternelle René Guy Cadou - 34 Rue des Chênes - Directeur : M. Christophe DUPAS</w:t>
      </w:r>
    </w:p>
    <w:p w14:paraId="7847ED3B" w14:textId="77777777" w:rsidR="00582B61" w:rsidRDefault="00582B61" w:rsidP="00582B61">
      <w:r>
        <w:t xml:space="preserve">- École Élémentaire de </w:t>
      </w:r>
      <w:proofErr w:type="spellStart"/>
      <w:r>
        <w:t>Béré</w:t>
      </w:r>
      <w:proofErr w:type="spellEnd"/>
      <w:r>
        <w:t xml:space="preserve"> - Rue de Maumusson - Directrice : Mme Ludivine DESNOES</w:t>
      </w:r>
    </w:p>
    <w:p w14:paraId="7A64F521" w14:textId="77777777" w:rsidR="00582B61" w:rsidRDefault="00582B61" w:rsidP="00582B61">
      <w:r>
        <w:t>- École Élémentaire Claude Monet - 7 Rue Galilée - Directeur : M. Guillaume LORIEU</w:t>
      </w:r>
    </w:p>
    <w:p w14:paraId="0E1CE735" w14:textId="77777777" w:rsidR="00582B61" w:rsidRDefault="00582B61" w:rsidP="00582B61">
      <w:r>
        <w:t>- École Élémentaire René Guy Cadou - 32 Rue des Chênes - Directrice : Mme Claire THIBAULT</w:t>
      </w:r>
    </w:p>
    <w:p w14:paraId="05DE853E" w14:textId="77777777" w:rsidR="00582B61" w:rsidRDefault="00582B61" w:rsidP="00582B61">
      <w:r>
        <w:t>- R.A.S.E.D. (Réseau d'Aides Spécialisées aux Élèves en Difficulté) - 5 C rue Galilée</w:t>
      </w:r>
    </w:p>
    <w:p w14:paraId="44AA5CB6" w14:textId="77777777" w:rsidR="00582B61" w:rsidRDefault="00582B61" w:rsidP="00582B61">
      <w:r>
        <w:t xml:space="preserve">- Institut </w:t>
      </w:r>
      <w:proofErr w:type="spellStart"/>
      <w:r>
        <w:t>Médico-Éducatif</w:t>
      </w:r>
      <w:proofErr w:type="spellEnd"/>
      <w:r>
        <w:t xml:space="preserve"> (I.M.E.) - Rue Henry de Montherlant</w:t>
      </w:r>
    </w:p>
    <w:p w14:paraId="56B38D01" w14:textId="77777777" w:rsidR="00582B61" w:rsidRDefault="00582B61" w:rsidP="00582B61"/>
    <w:p w14:paraId="413545DE" w14:textId="77777777" w:rsidR="00582B61" w:rsidRDefault="00582B61" w:rsidP="00582B61">
      <w:r>
        <w:t>Instance de recours :</w:t>
      </w:r>
    </w:p>
    <w:p w14:paraId="33C61BB5" w14:textId="77777777" w:rsidR="00582B61" w:rsidRDefault="00582B61" w:rsidP="00582B61"/>
    <w:p w14:paraId="5221C239" w14:textId="77777777" w:rsidR="00582B61" w:rsidRDefault="00582B61" w:rsidP="00582B61">
      <w:r>
        <w:t>- Tribunal Administratif de Nantes - 6 allée de l'Ile Gloriette, BP 24111, 44041 NANTES CEDEX 1</w:t>
      </w:r>
    </w:p>
    <w:p w14:paraId="7424EBE1" w14:textId="77777777" w:rsidR="00582B61" w:rsidRDefault="00582B61" w:rsidP="00582B61">
      <w:r>
        <w:t xml:space="preserve">- Tél : 02 55 10 10 02 - </w:t>
      </w:r>
      <w:proofErr w:type="gramStart"/>
      <w:r>
        <w:t>Email</w:t>
      </w:r>
      <w:proofErr w:type="gramEnd"/>
      <w:r>
        <w:t xml:space="preserve"> : greffe.ta-nantes@juradm.fr</w:t>
      </w:r>
    </w:p>
    <w:p w14:paraId="477A1B83" w14:textId="77777777" w:rsidR="00582B61" w:rsidRDefault="00582B61" w:rsidP="00582B61"/>
    <w:p w14:paraId="327E4556" w14:textId="77777777" w:rsidR="00582B61" w:rsidRDefault="00582B61" w:rsidP="00582B61">
      <w:r>
        <w:t>Structure du contrat</w:t>
      </w:r>
    </w:p>
    <w:p w14:paraId="3136B86E" w14:textId="77777777" w:rsidR="00582B61" w:rsidRDefault="00582B61" w:rsidP="00582B61"/>
    <w:p w14:paraId="1B4E12AE" w14:textId="77777777" w:rsidR="00582B61" w:rsidRDefault="00582B61" w:rsidP="00582B61">
      <w:r>
        <w:t>Type et forme :</w:t>
      </w:r>
    </w:p>
    <w:p w14:paraId="1D2F51F7" w14:textId="77777777" w:rsidR="00582B61" w:rsidRDefault="00582B61" w:rsidP="00582B61"/>
    <w:p w14:paraId="3B681F69" w14:textId="77777777" w:rsidR="00582B61" w:rsidRDefault="00582B61" w:rsidP="00582B61">
      <w:r>
        <w:t>- Accord-cadre de fournitures avec maximum</w:t>
      </w:r>
    </w:p>
    <w:p w14:paraId="2489DF34" w14:textId="77777777" w:rsidR="00582B61" w:rsidRDefault="00582B61" w:rsidP="00582B61">
      <w:r>
        <w:t>- Attribué à un seul opérateur économique</w:t>
      </w:r>
    </w:p>
    <w:p w14:paraId="5844A27C" w14:textId="77777777" w:rsidR="00582B61" w:rsidRDefault="00582B61" w:rsidP="00582B61">
      <w:r>
        <w:t>- Sans décomposition en lots</w:t>
      </w:r>
    </w:p>
    <w:p w14:paraId="5C1A4BA8" w14:textId="77777777" w:rsidR="00582B61" w:rsidRDefault="00582B61" w:rsidP="00582B61"/>
    <w:p w14:paraId="77D55959" w14:textId="77777777" w:rsidR="00582B61" w:rsidRDefault="00582B61" w:rsidP="00582B61">
      <w:r>
        <w:t>Durée :</w:t>
      </w:r>
    </w:p>
    <w:p w14:paraId="4ED1AC0F" w14:textId="77777777" w:rsidR="00582B61" w:rsidRDefault="00582B61" w:rsidP="00582B61"/>
    <w:p w14:paraId="5CC297AF" w14:textId="77777777" w:rsidR="00582B61" w:rsidRDefault="00582B61" w:rsidP="00582B61">
      <w:r>
        <w:t>- Période initiale : de la notification jusqu'au 31/12/2026</w:t>
      </w:r>
    </w:p>
    <w:p w14:paraId="3042056B" w14:textId="77777777" w:rsidR="00582B61" w:rsidRDefault="00582B61" w:rsidP="00582B61">
      <w:r>
        <w:t>- Reconduction : 3 périodes de 12 mois (reconduction expresse)</w:t>
      </w:r>
    </w:p>
    <w:p w14:paraId="6FD6A279" w14:textId="77777777" w:rsidR="00582B61" w:rsidRDefault="00582B61" w:rsidP="00582B61">
      <w:r>
        <w:t>- Durée totale maximale : 4 ans</w:t>
      </w:r>
    </w:p>
    <w:p w14:paraId="1823FC89" w14:textId="77777777" w:rsidR="00582B61" w:rsidRDefault="00582B61" w:rsidP="00582B61"/>
    <w:p w14:paraId="379BE1EC" w14:textId="77777777" w:rsidR="00582B61" w:rsidRDefault="00582B61" w:rsidP="00582B61">
      <w:r>
        <w:t>Modalités d'exécution :</w:t>
      </w:r>
    </w:p>
    <w:p w14:paraId="7236DF84" w14:textId="77777777" w:rsidR="00582B61" w:rsidRDefault="00582B61" w:rsidP="00582B61"/>
    <w:p w14:paraId="3E29C16A" w14:textId="77777777" w:rsidR="00582B61" w:rsidRDefault="00582B61" w:rsidP="00582B61">
      <w:r>
        <w:t>- Exécution par bons de commande émis par le pouvoir adjudicateur</w:t>
      </w:r>
    </w:p>
    <w:p w14:paraId="62EDE017" w14:textId="77777777" w:rsidR="00582B61" w:rsidRDefault="00582B61" w:rsidP="00582B61">
      <w:r>
        <w:t>- Délai d'exécution : 5 jours à compter de la validation par le service Enseignement</w:t>
      </w:r>
    </w:p>
    <w:p w14:paraId="5ABAB15D" w14:textId="77777777" w:rsidR="00582B61" w:rsidRDefault="00582B61" w:rsidP="00582B61"/>
    <w:p w14:paraId="473322EA" w14:textId="77777777" w:rsidR="00582B61" w:rsidRDefault="00582B61" w:rsidP="00582B61">
      <w:r>
        <w:t>Lieux d'exécution :</w:t>
      </w:r>
    </w:p>
    <w:p w14:paraId="0FCF3497" w14:textId="77777777" w:rsidR="00582B61" w:rsidRDefault="00582B61" w:rsidP="00582B61"/>
    <w:p w14:paraId="1B214692" w14:textId="77777777" w:rsidR="00582B61" w:rsidRDefault="00582B61" w:rsidP="00582B61">
      <w:r>
        <w:t>- 44110 CHÂTEAUBRIANT</w:t>
      </w:r>
    </w:p>
    <w:p w14:paraId="669D0DFA" w14:textId="77777777" w:rsidR="00582B61" w:rsidRDefault="00582B61" w:rsidP="00582B61">
      <w:r>
        <w:t>- Livraisons dans les écoles maternelles et élémentaires, garderies, R.A.S.E.D., I.M.E. et service enseignement</w:t>
      </w:r>
    </w:p>
    <w:p w14:paraId="322E1FD7" w14:textId="77777777" w:rsidR="00582B61" w:rsidRDefault="00582B61" w:rsidP="00582B61"/>
    <w:p w14:paraId="2E8843CA" w14:textId="77777777" w:rsidR="00582B61" w:rsidRDefault="00582B61" w:rsidP="00582B61">
      <w:r>
        <w:t>Bénéficiaires :</w:t>
      </w:r>
    </w:p>
    <w:p w14:paraId="3C9D5734" w14:textId="77777777" w:rsidR="00582B61" w:rsidRDefault="00582B61" w:rsidP="00582B61"/>
    <w:p w14:paraId="7B272FEB" w14:textId="77777777" w:rsidR="00582B61" w:rsidRDefault="00582B61" w:rsidP="00582B61">
      <w:r>
        <w:t>- 1 114 élèves dans les écoles</w:t>
      </w:r>
    </w:p>
    <w:p w14:paraId="296635E5" w14:textId="77777777" w:rsidR="00582B61" w:rsidRDefault="00582B61" w:rsidP="00582B61">
      <w:r>
        <w:t xml:space="preserve">- 64 élèves à l'Institut </w:t>
      </w:r>
      <w:proofErr w:type="spellStart"/>
      <w:r>
        <w:t>Médico-Éducatif</w:t>
      </w:r>
      <w:proofErr w:type="spellEnd"/>
    </w:p>
    <w:p w14:paraId="512E5ED8" w14:textId="77777777" w:rsidR="00582B61" w:rsidRDefault="00582B61" w:rsidP="00582B61"/>
    <w:p w14:paraId="7AF95756" w14:textId="77777777" w:rsidR="00582B61" w:rsidRDefault="00582B61" w:rsidP="00582B61">
      <w:r>
        <w:t>Aspects financiers</w:t>
      </w:r>
    </w:p>
    <w:p w14:paraId="4A987A66" w14:textId="77777777" w:rsidR="00582B61" w:rsidRDefault="00582B61" w:rsidP="00582B61"/>
    <w:p w14:paraId="569C7425" w14:textId="77777777" w:rsidR="00582B61" w:rsidRDefault="00582B61" w:rsidP="00582B61">
      <w:r>
        <w:t>Références historiques indicatives (non contractuelles) :</w:t>
      </w:r>
    </w:p>
    <w:p w14:paraId="4B208828" w14:textId="77777777" w:rsidR="00582B61" w:rsidRDefault="00582B61" w:rsidP="00582B61"/>
    <w:p w14:paraId="3A1442C5" w14:textId="77777777" w:rsidR="00582B61" w:rsidRDefault="00582B61" w:rsidP="00582B61">
      <w:r>
        <w:t>- 2022 (7 mois) : 15 170 € HT</w:t>
      </w:r>
    </w:p>
    <w:p w14:paraId="36524A0C" w14:textId="77777777" w:rsidR="00582B61" w:rsidRDefault="00582B61" w:rsidP="00582B61">
      <w:r>
        <w:lastRenderedPageBreak/>
        <w:t>- 2023 : 25 680 € HT</w:t>
      </w:r>
    </w:p>
    <w:p w14:paraId="0DEF76F8" w14:textId="77777777" w:rsidR="00582B61" w:rsidRDefault="00582B61" w:rsidP="00582B61">
      <w:r>
        <w:t>- 2024 : 24 160 € HT</w:t>
      </w:r>
    </w:p>
    <w:p w14:paraId="36B3BBF2" w14:textId="77777777" w:rsidR="00582B61" w:rsidRDefault="00582B61" w:rsidP="00582B61">
      <w:r>
        <w:t>- 2025 : 23 380 € HT</w:t>
      </w:r>
    </w:p>
    <w:p w14:paraId="283E0111" w14:textId="77777777" w:rsidR="00582B61" w:rsidRDefault="00582B61" w:rsidP="00582B61"/>
    <w:p w14:paraId="6DBBADF5" w14:textId="77777777" w:rsidR="00582B61" w:rsidRDefault="00582B61" w:rsidP="00582B61">
      <w:r>
        <w:t>Ces montants constituent uniquement des références historiques et ne représentent ni un minimum ni un maximum garanti pour l'exécution de l'accord-cadre.</w:t>
      </w:r>
    </w:p>
    <w:p w14:paraId="540D8677" w14:textId="77777777" w:rsidR="00582B61" w:rsidRDefault="00582B61" w:rsidP="00582B61"/>
    <w:p w14:paraId="25EC63D1" w14:textId="77777777" w:rsidR="00582B61" w:rsidRDefault="00582B61" w:rsidP="00582B61">
      <w:r>
        <w:t>Critères d'attribution</w:t>
      </w:r>
    </w:p>
    <w:p w14:paraId="78BE0192" w14:textId="77777777" w:rsidR="00582B61" w:rsidRDefault="00582B61" w:rsidP="00582B61"/>
    <w:p w14:paraId="2C4F242B" w14:textId="77777777" w:rsidR="00582B61" w:rsidRDefault="00582B61" w:rsidP="00582B61">
      <w:r>
        <w:t>Notation sur 100 points selon la pondération suivante :</w:t>
      </w:r>
    </w:p>
    <w:p w14:paraId="732B4F46" w14:textId="77777777" w:rsidR="00582B61" w:rsidRDefault="00582B61" w:rsidP="00582B61"/>
    <w:p w14:paraId="5F8D1F79" w14:textId="77777777" w:rsidR="00582B61" w:rsidRDefault="00582B61" w:rsidP="00582B61">
      <w:r>
        <w:t>Critères</w:t>
      </w:r>
    </w:p>
    <w:p w14:paraId="43FD464A" w14:textId="77777777" w:rsidR="00582B61" w:rsidRDefault="00582B61" w:rsidP="00582B61">
      <w:r>
        <w:t>Points</w:t>
      </w:r>
    </w:p>
    <w:p w14:paraId="667E5CD9" w14:textId="77777777" w:rsidR="00582B61" w:rsidRDefault="00582B61" w:rsidP="00582B61"/>
    <w:p w14:paraId="18BCD41D" w14:textId="77777777" w:rsidR="00582B61" w:rsidRDefault="00582B61" w:rsidP="00582B61">
      <w:r>
        <w:t>Prix des prestations</w:t>
      </w:r>
    </w:p>
    <w:p w14:paraId="1F2229DD" w14:textId="77777777" w:rsidR="00582B61" w:rsidRDefault="00582B61" w:rsidP="00582B61">
      <w:r>
        <w:t>50</w:t>
      </w:r>
    </w:p>
    <w:p w14:paraId="7CACC824" w14:textId="77777777" w:rsidR="00582B61" w:rsidRDefault="00582B61" w:rsidP="00582B61"/>
    <w:p w14:paraId="0B870A83" w14:textId="77777777" w:rsidR="00582B61" w:rsidRDefault="00582B61" w:rsidP="00582B61">
      <w:r>
        <w:t>Valeur technique</w:t>
      </w:r>
    </w:p>
    <w:p w14:paraId="56AAF9C3" w14:textId="77777777" w:rsidR="00582B61" w:rsidRDefault="00582B61" w:rsidP="00582B61">
      <w:r>
        <w:t>40</w:t>
      </w:r>
    </w:p>
    <w:p w14:paraId="783C9430" w14:textId="77777777" w:rsidR="00582B61" w:rsidRDefault="00582B61" w:rsidP="00582B61"/>
    <w:p w14:paraId="470DFA49" w14:textId="77777777" w:rsidR="00582B61" w:rsidRDefault="00582B61" w:rsidP="00582B61">
      <w:r>
        <w:t>- Organisation générale</w:t>
      </w:r>
    </w:p>
    <w:p w14:paraId="7E479E4E" w14:textId="77777777" w:rsidR="00582B61" w:rsidRDefault="00582B61" w:rsidP="00582B61">
      <w:r>
        <w:t>2</w:t>
      </w:r>
    </w:p>
    <w:p w14:paraId="1C9103BC" w14:textId="77777777" w:rsidR="00582B61" w:rsidRDefault="00582B61" w:rsidP="00582B61"/>
    <w:p w14:paraId="0248FE45" w14:textId="77777777" w:rsidR="00582B61" w:rsidRDefault="00582B61" w:rsidP="00582B61">
      <w:r>
        <w:t>- Qualité des produits et couverture des besoins</w:t>
      </w:r>
    </w:p>
    <w:p w14:paraId="454F4EAB" w14:textId="77777777" w:rsidR="00582B61" w:rsidRDefault="00582B61" w:rsidP="00582B61">
      <w:r>
        <w:t>20</w:t>
      </w:r>
    </w:p>
    <w:p w14:paraId="0E89D968" w14:textId="77777777" w:rsidR="00582B61" w:rsidRDefault="00582B61" w:rsidP="00582B61"/>
    <w:p w14:paraId="596628BF" w14:textId="77777777" w:rsidR="00582B61" w:rsidRDefault="00582B61" w:rsidP="00582B61">
      <w:r>
        <w:t>- Livraison et service après-vente</w:t>
      </w:r>
    </w:p>
    <w:p w14:paraId="3F36098B" w14:textId="77777777" w:rsidR="00582B61" w:rsidRDefault="00582B61" w:rsidP="00582B61">
      <w:r>
        <w:t>15</w:t>
      </w:r>
    </w:p>
    <w:p w14:paraId="1718F164" w14:textId="77777777" w:rsidR="00582B61" w:rsidRDefault="00582B61" w:rsidP="00582B61"/>
    <w:p w14:paraId="32F13F47" w14:textId="77777777" w:rsidR="00582B61" w:rsidRDefault="00582B61" w:rsidP="00582B61">
      <w:r>
        <w:t>- Site extranet</w:t>
      </w:r>
    </w:p>
    <w:p w14:paraId="6C15583D" w14:textId="77777777" w:rsidR="00582B61" w:rsidRDefault="00582B61" w:rsidP="00582B61">
      <w:r>
        <w:t>3</w:t>
      </w:r>
    </w:p>
    <w:p w14:paraId="09E70703" w14:textId="77777777" w:rsidR="00582B61" w:rsidRDefault="00582B61" w:rsidP="00582B61"/>
    <w:p w14:paraId="7F04B276" w14:textId="77777777" w:rsidR="00582B61" w:rsidRDefault="00582B61" w:rsidP="00582B61">
      <w:r>
        <w:t>Développement durable</w:t>
      </w:r>
    </w:p>
    <w:p w14:paraId="723F57CB" w14:textId="77777777" w:rsidR="00582B61" w:rsidRDefault="00582B61" w:rsidP="00582B61">
      <w:r>
        <w:t>10</w:t>
      </w:r>
    </w:p>
    <w:p w14:paraId="0317FB90" w14:textId="77777777" w:rsidR="00582B61" w:rsidRDefault="00582B61" w:rsidP="00582B61"/>
    <w:p w14:paraId="4A1A7DAE" w14:textId="77777777" w:rsidR="00582B61" w:rsidRDefault="00582B61" w:rsidP="00582B61">
      <w:r>
        <w:t>Évaluation de la valeur technique :</w:t>
      </w:r>
    </w:p>
    <w:p w14:paraId="75546928" w14:textId="77777777" w:rsidR="00582B61" w:rsidRDefault="00582B61" w:rsidP="00582B61"/>
    <w:p w14:paraId="4253186B" w14:textId="77777777" w:rsidR="00582B61" w:rsidRDefault="00582B61" w:rsidP="00582B61">
      <w:r>
        <w:t>- Échantillons fournis et fiches techniques</w:t>
      </w:r>
    </w:p>
    <w:p w14:paraId="08DCA880" w14:textId="77777777" w:rsidR="00582B61" w:rsidRDefault="00582B61" w:rsidP="00582B61">
      <w:r>
        <w:t>- Couverture des besoins (nombre de lignes complétées)</w:t>
      </w:r>
    </w:p>
    <w:p w14:paraId="1438F1FF" w14:textId="77777777" w:rsidR="00582B61" w:rsidRDefault="00582B61" w:rsidP="00582B61">
      <w:r>
        <w:t>- Nombre de produits de marque proposés (exemples : Clairefontaine, Oxford, Canson, Bic)</w:t>
      </w:r>
    </w:p>
    <w:p w14:paraId="67A87FA7" w14:textId="77777777" w:rsidR="00582B61" w:rsidRDefault="00582B61" w:rsidP="00582B61"/>
    <w:p w14:paraId="46361677" w14:textId="77777777" w:rsidR="00582B61" w:rsidRDefault="00582B61" w:rsidP="00582B61">
      <w:r>
        <w:t>Le jugement sera effectué conformément aux articles L.2152-1 à L.2152-4, R.2152-1 et R.2152-2 du Code de la commande publique.</w:t>
      </w:r>
    </w:p>
    <w:p w14:paraId="2408A32E" w14:textId="77777777" w:rsidR="00582B61" w:rsidRDefault="00582B61" w:rsidP="00582B61"/>
    <w:p w14:paraId="7A68EE47" w14:textId="77777777" w:rsidR="00582B61" w:rsidRDefault="00582B61" w:rsidP="00582B61">
      <w:r>
        <w:t>Calendrier du projet</w:t>
      </w:r>
    </w:p>
    <w:p w14:paraId="268A2071" w14:textId="77777777" w:rsidR="00582B61" w:rsidRDefault="00582B61" w:rsidP="00582B61"/>
    <w:p w14:paraId="1C0B5244" w14:textId="77777777" w:rsidR="00582B61" w:rsidRDefault="00582B61" w:rsidP="00582B61">
      <w:r>
        <w:t>Date limite de réception des offres :</w:t>
      </w:r>
    </w:p>
    <w:p w14:paraId="795FAB8E" w14:textId="77777777" w:rsidR="00582B61" w:rsidRDefault="00582B61" w:rsidP="00582B61"/>
    <w:p w14:paraId="664550E8" w14:textId="77777777" w:rsidR="00582B61" w:rsidRDefault="00582B61" w:rsidP="00582B61">
      <w:r>
        <w:t>- Lundi 1er juin 2026 à 12h00</w:t>
      </w:r>
    </w:p>
    <w:p w14:paraId="0C3DCAE5" w14:textId="77777777" w:rsidR="00582B61" w:rsidRDefault="00582B61" w:rsidP="00582B61"/>
    <w:p w14:paraId="399D7B46" w14:textId="77777777" w:rsidR="00582B61" w:rsidRDefault="00582B61" w:rsidP="00582B61">
      <w:r>
        <w:t>Délai de validité des offres :</w:t>
      </w:r>
    </w:p>
    <w:p w14:paraId="698EFC3A" w14:textId="77777777" w:rsidR="00582B61" w:rsidRDefault="00582B61" w:rsidP="00582B61"/>
    <w:p w14:paraId="2D6F2812" w14:textId="77777777" w:rsidR="00582B61" w:rsidRDefault="00582B61" w:rsidP="00582B61">
      <w:r>
        <w:t>- 90 jours à compter de la date limite de réception</w:t>
      </w:r>
    </w:p>
    <w:p w14:paraId="1C60FCB4" w14:textId="77777777" w:rsidR="00582B61" w:rsidRDefault="00582B61" w:rsidP="00582B61"/>
    <w:p w14:paraId="4FCB47C7" w14:textId="77777777" w:rsidR="00582B61" w:rsidRDefault="00582B61" w:rsidP="00582B61">
      <w:r>
        <w:t>Délais d'exécution :</w:t>
      </w:r>
    </w:p>
    <w:p w14:paraId="448D7496" w14:textId="77777777" w:rsidR="00582B61" w:rsidRDefault="00582B61" w:rsidP="00582B61"/>
    <w:p w14:paraId="01BE696D" w14:textId="77777777" w:rsidR="00582B61" w:rsidRDefault="00582B61" w:rsidP="00582B61">
      <w:r>
        <w:lastRenderedPageBreak/>
        <w:t>- Livraison des bons de commande : 5 jours maximum après validation par le service Enseignement</w:t>
      </w:r>
    </w:p>
    <w:p w14:paraId="00DF204A" w14:textId="77777777" w:rsidR="00582B61" w:rsidRDefault="00582B61" w:rsidP="00582B61">
      <w:r>
        <w:t>- Mise en place du site extranet : 10 jours après notification</w:t>
      </w:r>
    </w:p>
    <w:p w14:paraId="0AE67860" w14:textId="77777777" w:rsidR="00582B61" w:rsidRDefault="00582B61" w:rsidP="00582B61">
      <w:r>
        <w:t>- Démonstrations du site extranet : dans les 3 mois suivant le début de l'accord-cadre</w:t>
      </w:r>
    </w:p>
    <w:p w14:paraId="46A4BBE8" w14:textId="77777777" w:rsidR="00582B61" w:rsidRDefault="00582B61" w:rsidP="00582B61"/>
    <w:p w14:paraId="38C99379" w14:textId="77777777" w:rsidR="00582B61" w:rsidRDefault="00582B61" w:rsidP="00582B61">
      <w:r>
        <w:t>Reconduction :</w:t>
      </w:r>
    </w:p>
    <w:p w14:paraId="282B4CFE" w14:textId="77777777" w:rsidR="00582B61" w:rsidRDefault="00582B61" w:rsidP="00582B61"/>
    <w:p w14:paraId="2035836B" w14:textId="77777777" w:rsidR="00582B61" w:rsidRDefault="00582B61" w:rsidP="00582B61">
      <w:r>
        <w:t>- Décision du pouvoir adjudicateur requise 2 mois avant la fin de chaque période</w:t>
      </w:r>
    </w:p>
    <w:p w14:paraId="3FFF5CDD" w14:textId="77777777" w:rsidR="00582B61" w:rsidRDefault="00582B61" w:rsidP="00582B61">
      <w:r>
        <w:t>- Reconduction refusée si aucune décision n'est prise dans ce délai</w:t>
      </w:r>
    </w:p>
    <w:p w14:paraId="429A5E94" w14:textId="77777777" w:rsidR="00582B61" w:rsidRDefault="00582B61" w:rsidP="00582B61"/>
    <w:p w14:paraId="372B3ADE" w14:textId="77777777" w:rsidR="00582B61" w:rsidRDefault="00582B61" w:rsidP="00582B61">
      <w:r>
        <w:t>Conditions de participation</w:t>
      </w:r>
    </w:p>
    <w:p w14:paraId="107E2E18" w14:textId="77777777" w:rsidR="00582B61" w:rsidRDefault="00582B61" w:rsidP="00582B61"/>
    <w:p w14:paraId="53BB0138" w14:textId="77777777" w:rsidR="00582B61" w:rsidRDefault="00582B61" w:rsidP="00582B61">
      <w:r>
        <w:t>Forme de candidature :</w:t>
      </w:r>
    </w:p>
    <w:p w14:paraId="482AAB84" w14:textId="77777777" w:rsidR="00582B61" w:rsidRDefault="00582B61" w:rsidP="00582B61"/>
    <w:p w14:paraId="2802CF8E" w14:textId="77777777" w:rsidR="00582B61" w:rsidRDefault="00582B61" w:rsidP="00582B61">
      <w:r>
        <w:t>- Candidature individuelle ou en groupement</w:t>
      </w:r>
    </w:p>
    <w:p w14:paraId="0EE143F2" w14:textId="77777777" w:rsidR="00582B61" w:rsidRDefault="00582B61" w:rsidP="00582B61">
      <w:r>
        <w:t>- Aucune forme de groupement imposée</w:t>
      </w:r>
    </w:p>
    <w:p w14:paraId="72F847B8" w14:textId="77777777" w:rsidR="00582B61" w:rsidRDefault="00582B61" w:rsidP="00582B61"/>
    <w:p w14:paraId="39E44F83" w14:textId="77777777" w:rsidR="00582B61" w:rsidRDefault="00582B61" w:rsidP="00582B61">
      <w:r>
        <w:t>Documents de candidature requis :</w:t>
      </w:r>
    </w:p>
    <w:p w14:paraId="06CB1D33" w14:textId="77777777" w:rsidR="00582B61" w:rsidRDefault="00582B61" w:rsidP="00582B61"/>
    <w:p w14:paraId="392BE161" w14:textId="77777777" w:rsidR="00582B61" w:rsidRDefault="00582B61" w:rsidP="00582B61">
      <w:r>
        <w:t>Situation juridique :</w:t>
      </w:r>
    </w:p>
    <w:p w14:paraId="63721463" w14:textId="77777777" w:rsidR="00582B61" w:rsidRDefault="00582B61" w:rsidP="00582B61"/>
    <w:p w14:paraId="2A85051D" w14:textId="77777777" w:rsidR="00582B61" w:rsidRDefault="00582B61" w:rsidP="00582B61">
      <w:r>
        <w:t>- Lettre de candidature DC1 (non signée)</w:t>
      </w:r>
    </w:p>
    <w:p w14:paraId="4C21F9A2" w14:textId="77777777" w:rsidR="00582B61" w:rsidRDefault="00582B61" w:rsidP="00582B61">
      <w:r>
        <w:t>- Déclaration sur l'honneur attestant l'absence de cas d'interdiction de soumissionner</w:t>
      </w:r>
    </w:p>
    <w:p w14:paraId="4E729C5C" w14:textId="77777777" w:rsidR="00582B61" w:rsidRDefault="00582B61" w:rsidP="00582B61"/>
    <w:p w14:paraId="1DE54D77" w14:textId="77777777" w:rsidR="00582B61" w:rsidRDefault="00582B61" w:rsidP="00582B61">
      <w:r>
        <w:t>Capacité économique et financière :</w:t>
      </w:r>
    </w:p>
    <w:p w14:paraId="00D9921F" w14:textId="77777777" w:rsidR="00582B61" w:rsidRDefault="00582B61" w:rsidP="00582B61"/>
    <w:p w14:paraId="35C7521B" w14:textId="77777777" w:rsidR="00582B61" w:rsidRDefault="00582B61" w:rsidP="00582B61">
      <w:r>
        <w:t>- Déclaration du candidat DC2 (non signée)</w:t>
      </w:r>
    </w:p>
    <w:p w14:paraId="3AA59B0B" w14:textId="77777777" w:rsidR="00582B61" w:rsidRDefault="00582B61" w:rsidP="00582B61">
      <w:r>
        <w:t>- Chiffre d'affaires global et chiffre d'affaires relatif aux prestations objet du contrat pour les 3 derniers exercices</w:t>
      </w:r>
    </w:p>
    <w:p w14:paraId="7E39D400" w14:textId="77777777" w:rsidR="00582B61" w:rsidRDefault="00582B61" w:rsidP="00582B61"/>
    <w:p w14:paraId="0B87107E" w14:textId="77777777" w:rsidR="00582B61" w:rsidRDefault="00582B61" w:rsidP="00582B61">
      <w:r>
        <w:t>Formulaires acceptés :</w:t>
      </w:r>
    </w:p>
    <w:p w14:paraId="57907B6D" w14:textId="77777777" w:rsidR="00582B61" w:rsidRDefault="00582B61" w:rsidP="00582B61"/>
    <w:p w14:paraId="5CDBF3A4" w14:textId="77777777" w:rsidR="00582B61" w:rsidRDefault="00582B61" w:rsidP="00582B61">
      <w:r>
        <w:t>- DC1 et DC2 (disponibles sur www.economie.gouv.fr)</w:t>
      </w:r>
    </w:p>
    <w:p w14:paraId="7D1EBBC2" w14:textId="77777777" w:rsidR="00582B61" w:rsidRDefault="00582B61" w:rsidP="00582B61">
      <w:r>
        <w:t>- Document Unique de Marché Européen (DUME)</w:t>
      </w:r>
    </w:p>
    <w:p w14:paraId="1F15F1DF" w14:textId="77777777" w:rsidR="00582B61" w:rsidRDefault="00582B61" w:rsidP="00582B61"/>
    <w:p w14:paraId="27ECBD2C" w14:textId="77777777" w:rsidR="00582B61" w:rsidRDefault="00582B61" w:rsidP="00582B61">
      <w:r>
        <w:t>Capacités d'autres opérateurs :</w:t>
      </w:r>
    </w:p>
    <w:p w14:paraId="40220D90" w14:textId="77777777" w:rsidR="00582B61" w:rsidRDefault="00582B61" w:rsidP="00582B61"/>
    <w:p w14:paraId="756F1936" w14:textId="77777777" w:rsidR="00582B61" w:rsidRDefault="00582B61" w:rsidP="00582B61">
      <w:r>
        <w:t>- En cas d'appui sur les capacités d'autres opérateurs : mêmes documents exigés pour ces opérateurs</w:t>
      </w:r>
    </w:p>
    <w:p w14:paraId="42272CE5" w14:textId="77777777" w:rsidR="00582B61" w:rsidRDefault="00582B61" w:rsidP="00582B61">
      <w:r>
        <w:t>- Engagement écrit de l'opérateur économique requis</w:t>
      </w:r>
    </w:p>
    <w:p w14:paraId="73F225D4" w14:textId="77777777" w:rsidR="00582B61" w:rsidRDefault="00582B61" w:rsidP="00582B61"/>
    <w:p w14:paraId="2BA231A6" w14:textId="77777777" w:rsidR="00582B61" w:rsidRDefault="00582B61" w:rsidP="00582B61">
      <w:r>
        <w:t>Principe "Dites-le nous une fois" :</w:t>
      </w:r>
    </w:p>
    <w:p w14:paraId="08577C0F" w14:textId="77777777" w:rsidR="00582B61" w:rsidRDefault="00582B61" w:rsidP="00582B61"/>
    <w:p w14:paraId="1F3EFB41" w14:textId="77777777" w:rsidR="00582B61" w:rsidRDefault="00582B61" w:rsidP="00582B61">
      <w:r>
        <w:t>- Les candidats ne sont pas tenus de fournir les documents déjà transmis lors d'une précédente consultation et demeurant valables</w:t>
      </w:r>
    </w:p>
    <w:p w14:paraId="4E39C21B" w14:textId="77777777" w:rsidR="00582B61" w:rsidRDefault="00582B61" w:rsidP="00582B61"/>
    <w:p w14:paraId="18D86951" w14:textId="77777777" w:rsidR="00582B61" w:rsidRDefault="00582B61" w:rsidP="00582B61">
      <w:r>
        <w:t>Complétude des candidatures :</w:t>
      </w:r>
    </w:p>
    <w:p w14:paraId="414D044B" w14:textId="77777777" w:rsidR="00582B61" w:rsidRDefault="00582B61" w:rsidP="00582B61"/>
    <w:p w14:paraId="42AA901B" w14:textId="77777777" w:rsidR="00582B61" w:rsidRDefault="00582B61" w:rsidP="00582B61">
      <w:r>
        <w:t>- En cas de pièces manquantes ou incomplètes, délai de 5 jours maximum pour compléter le dossier</w:t>
      </w:r>
    </w:p>
    <w:p w14:paraId="24673400" w14:textId="77777777" w:rsidR="00582B61" w:rsidRDefault="00582B61" w:rsidP="00582B61"/>
    <w:p w14:paraId="2642B5D3" w14:textId="77777777" w:rsidR="00582B61" w:rsidRDefault="00582B61" w:rsidP="00582B61">
      <w:r>
        <w:t>Examen des candidatures :</w:t>
      </w:r>
    </w:p>
    <w:p w14:paraId="6846209D" w14:textId="77777777" w:rsidR="00582B61" w:rsidRDefault="00582B61" w:rsidP="00582B61"/>
    <w:p w14:paraId="655E1361" w14:textId="77777777" w:rsidR="00582B61" w:rsidRDefault="00582B61" w:rsidP="00582B61">
      <w:r>
        <w:t>- Le pouvoir adjudicateur se réserve le droit d'analyser les offres avant d'examiner les candidatures</w:t>
      </w:r>
    </w:p>
    <w:p w14:paraId="651A631A" w14:textId="77777777" w:rsidR="00582B61" w:rsidRDefault="00582B61" w:rsidP="00582B61">
      <w:r>
        <w:t>- Possibilité d'analyser uniquement la candidature du ou des candidats pressentis</w:t>
      </w:r>
    </w:p>
    <w:p w14:paraId="4058C7BE" w14:textId="77777777" w:rsidR="00582B61" w:rsidRDefault="00582B61" w:rsidP="00582B61"/>
    <w:p w14:paraId="28F3A20F" w14:textId="77777777" w:rsidR="00582B61" w:rsidRDefault="00582B61" w:rsidP="00582B61">
      <w:r>
        <w:t>Démonstrations et échantillons</w:t>
      </w:r>
    </w:p>
    <w:p w14:paraId="259CF1B7" w14:textId="77777777" w:rsidR="00582B61" w:rsidRDefault="00582B61" w:rsidP="00582B61"/>
    <w:p w14:paraId="10F1D246" w14:textId="77777777" w:rsidR="00582B61" w:rsidRDefault="00582B61" w:rsidP="00582B61">
      <w:r>
        <w:t>Démonstration du site extranet (obligatoire) :</w:t>
      </w:r>
    </w:p>
    <w:p w14:paraId="281C8446" w14:textId="77777777" w:rsidR="00582B61" w:rsidRDefault="00582B61" w:rsidP="00582B61"/>
    <w:p w14:paraId="690B37C9" w14:textId="77777777" w:rsidR="00582B61" w:rsidRDefault="00582B61" w:rsidP="00582B61">
      <w:r>
        <w:t>- Délai : dans les 3 premiers mois du début de l'accord-cadre</w:t>
      </w:r>
    </w:p>
    <w:p w14:paraId="6E68095C" w14:textId="77777777" w:rsidR="00582B61" w:rsidRDefault="00582B61" w:rsidP="00582B61">
      <w:r>
        <w:t>- Destinataires : chaque école, garderie, R.A.S.E.D., I.M.E. et service enseignement en mairie</w:t>
      </w:r>
    </w:p>
    <w:p w14:paraId="283C0B7B" w14:textId="77777777" w:rsidR="00582B61" w:rsidRDefault="00582B61" w:rsidP="00582B61">
      <w:r>
        <w:t>- Modalités : rendez-vous à convenir avec les directeurs d'établissement</w:t>
      </w:r>
    </w:p>
    <w:p w14:paraId="2291274E" w14:textId="77777777" w:rsidR="00582B61" w:rsidRDefault="00582B61" w:rsidP="00582B61"/>
    <w:p w14:paraId="359DA8F6" w14:textId="77777777" w:rsidR="00582B61" w:rsidRDefault="00582B61" w:rsidP="00582B61">
      <w:r>
        <w:t>Démonstrations complémentaires :</w:t>
      </w:r>
    </w:p>
    <w:p w14:paraId="7C67C619" w14:textId="77777777" w:rsidR="00582B61" w:rsidRDefault="00582B61" w:rsidP="00582B61"/>
    <w:p w14:paraId="34279A07" w14:textId="77777777" w:rsidR="00582B61" w:rsidRDefault="00582B61" w:rsidP="00582B61">
      <w:r>
        <w:t>- Possibilité de démonstrations supplémentaires pendant toute la durée du contrat pour :</w:t>
      </w:r>
    </w:p>
    <w:p w14:paraId="6E4CDC93" w14:textId="77777777" w:rsidR="00582B61" w:rsidRDefault="00582B61" w:rsidP="00582B61">
      <w:r>
        <w:t>- Nouveaux enseignants</w:t>
      </w:r>
    </w:p>
    <w:p w14:paraId="15B6F209" w14:textId="77777777" w:rsidR="00582B61" w:rsidRDefault="00582B61" w:rsidP="00582B61">
      <w:r>
        <w:t>- Nouveaux directeurs</w:t>
      </w:r>
    </w:p>
    <w:p w14:paraId="266FF5D9" w14:textId="77777777" w:rsidR="00582B61" w:rsidRDefault="00582B61" w:rsidP="00582B61">
      <w:r>
        <w:t>- Refonte du site extranet</w:t>
      </w:r>
    </w:p>
    <w:p w14:paraId="3037509D" w14:textId="77777777" w:rsidR="00582B61" w:rsidRDefault="00582B61" w:rsidP="00582B61"/>
    <w:p w14:paraId="551C5526" w14:textId="77777777" w:rsidR="00582B61" w:rsidRDefault="00582B61" w:rsidP="00582B61">
      <w:r>
        <w:t>- Démonstration annuelle possible lors de chaque reconduction</w:t>
      </w:r>
    </w:p>
    <w:p w14:paraId="3AFB82E6" w14:textId="77777777" w:rsidR="00582B61" w:rsidRDefault="00582B61" w:rsidP="00582B61"/>
    <w:p w14:paraId="5DD98134" w14:textId="77777777" w:rsidR="00582B61" w:rsidRDefault="00582B61" w:rsidP="00582B61">
      <w:r>
        <w:t>Échantillons à fournir :</w:t>
      </w:r>
    </w:p>
    <w:p w14:paraId="7C3E84F3" w14:textId="77777777" w:rsidR="00582B61" w:rsidRDefault="00582B61" w:rsidP="00582B61"/>
    <w:p w14:paraId="057F4F0C" w14:textId="77777777" w:rsidR="00582B61" w:rsidRDefault="00582B61" w:rsidP="00582B61">
      <w:r>
        <w:t>- Adresse de livraison : VILLE DE CHÂTEAUBRIANT, Cellule des marchés publics, Place Ernest Bréant, BP 189, 44146 CHÂTEAUBRIANT CEDEX</w:t>
      </w:r>
    </w:p>
    <w:p w14:paraId="00084113" w14:textId="77777777" w:rsidR="00582B61" w:rsidRDefault="00582B61" w:rsidP="00582B61">
      <w:r>
        <w:t>- Date limite : lundi 1er juin 2026 à 12h00 (identique à celle de l'offre)</w:t>
      </w:r>
    </w:p>
    <w:p w14:paraId="57B534D7" w14:textId="77777777" w:rsidR="00582B61" w:rsidRDefault="00582B61" w:rsidP="00582B61">
      <w:r>
        <w:t>- Utilisation : soumis à des essais par les écoles pour comparaison des offres</w:t>
      </w:r>
    </w:p>
    <w:p w14:paraId="16E54E57" w14:textId="5DB90C20" w:rsidR="00582B61" w:rsidRDefault="00582B61" w:rsidP="00582B61">
      <w:r>
        <w:t>- Gratuité : échantillons gratuits</w:t>
      </w:r>
    </w:p>
    <w:sectPr w:rsidR="00582B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B61"/>
    <w:rsid w:val="00322913"/>
    <w:rsid w:val="00582B61"/>
    <w:rsid w:val="00C74017"/>
    <w:rsid w:val="00E357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199F"/>
  <w15:chartTrackingRefBased/>
  <w15:docId w15:val="{AE0CCA55-D99D-4558-B1B3-DDD0C79B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82B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82B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82B6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82B6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82B6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82B6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2B6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2B6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2B6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2B6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82B6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82B6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82B6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82B6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82B6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82B6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82B6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82B61"/>
    <w:rPr>
      <w:rFonts w:eastAsiaTheme="majorEastAsia" w:cstheme="majorBidi"/>
      <w:color w:val="272727" w:themeColor="text1" w:themeTint="D8"/>
    </w:rPr>
  </w:style>
  <w:style w:type="paragraph" w:styleId="Titre">
    <w:name w:val="Title"/>
    <w:basedOn w:val="Normal"/>
    <w:next w:val="Normal"/>
    <w:link w:val="TitreCar"/>
    <w:uiPriority w:val="10"/>
    <w:qFormat/>
    <w:rsid w:val="00582B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2B6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82B6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2B6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82B61"/>
    <w:pPr>
      <w:spacing w:before="160"/>
      <w:jc w:val="center"/>
    </w:pPr>
    <w:rPr>
      <w:i/>
      <w:iCs/>
      <w:color w:val="404040" w:themeColor="text1" w:themeTint="BF"/>
    </w:rPr>
  </w:style>
  <w:style w:type="character" w:customStyle="1" w:styleId="CitationCar">
    <w:name w:val="Citation Car"/>
    <w:basedOn w:val="Policepardfaut"/>
    <w:link w:val="Citation"/>
    <w:uiPriority w:val="29"/>
    <w:rsid w:val="00582B61"/>
    <w:rPr>
      <w:i/>
      <w:iCs/>
      <w:color w:val="404040" w:themeColor="text1" w:themeTint="BF"/>
    </w:rPr>
  </w:style>
  <w:style w:type="paragraph" w:styleId="Paragraphedeliste">
    <w:name w:val="List Paragraph"/>
    <w:basedOn w:val="Normal"/>
    <w:uiPriority w:val="34"/>
    <w:qFormat/>
    <w:rsid w:val="00582B61"/>
    <w:pPr>
      <w:ind w:left="720"/>
      <w:contextualSpacing/>
    </w:pPr>
  </w:style>
  <w:style w:type="character" w:styleId="Accentuationintense">
    <w:name w:val="Intense Emphasis"/>
    <w:basedOn w:val="Policepardfaut"/>
    <w:uiPriority w:val="21"/>
    <w:qFormat/>
    <w:rsid w:val="00582B61"/>
    <w:rPr>
      <w:i/>
      <w:iCs/>
      <w:color w:val="0F4761" w:themeColor="accent1" w:themeShade="BF"/>
    </w:rPr>
  </w:style>
  <w:style w:type="paragraph" w:styleId="Citationintense">
    <w:name w:val="Intense Quote"/>
    <w:basedOn w:val="Normal"/>
    <w:next w:val="Normal"/>
    <w:link w:val="CitationintenseCar"/>
    <w:uiPriority w:val="30"/>
    <w:qFormat/>
    <w:rsid w:val="00582B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82B61"/>
    <w:rPr>
      <w:i/>
      <w:iCs/>
      <w:color w:val="0F4761" w:themeColor="accent1" w:themeShade="BF"/>
    </w:rPr>
  </w:style>
  <w:style w:type="character" w:styleId="Rfrenceintense">
    <w:name w:val="Intense Reference"/>
    <w:basedOn w:val="Policepardfaut"/>
    <w:uiPriority w:val="32"/>
    <w:qFormat/>
    <w:rsid w:val="00582B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1072</Words>
  <Characters>5896</Characters>
  <Application>Microsoft Office Word</Application>
  <DocSecurity>0</DocSecurity>
  <Lines>49</Lines>
  <Paragraphs>13</Paragraphs>
  <ScaleCrop>false</ScaleCrop>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Marietta CARTRON</dc:creator>
  <cp:keywords/>
  <dc:description/>
  <cp:lastModifiedBy>Marietta CARTRON</cp:lastModifiedBy>
  <cp:revision>1</cp:revision>
  <dcterms:created xsi:type="dcterms:W3CDTF">2026-05-18T11:43:00Z</dcterms:created>
  <dcterms:modified xsi:type="dcterms:W3CDTF">2026-05-18T11:44:00Z</dcterms:modified>
</cp:coreProperties>
</file>